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5E000" w14:textId="794EBBAE" w:rsidR="00D4763D" w:rsidRDefault="00D4763D" w:rsidP="00D4763D">
      <w:pPr>
        <w:pStyle w:val="Stilius5"/>
        <w:jc w:val="right"/>
        <w:outlineLvl w:val="0"/>
      </w:pPr>
      <w:r w:rsidRPr="000A7D91">
        <w:t xml:space="preserve">Sutarties priedas Nr. </w:t>
      </w:r>
      <w:r>
        <w:t>4</w:t>
      </w:r>
    </w:p>
    <w:p w14:paraId="42C0D7EA" w14:textId="0FCF43CF" w:rsidR="001B0F7F" w:rsidRDefault="001B0F7F" w:rsidP="001B0F7F">
      <w:pPr>
        <w:pStyle w:val="Stilius5"/>
        <w:outlineLvl w:val="0"/>
      </w:pPr>
      <w:r w:rsidRPr="00E10117">
        <w:t>Veiklų sąrašas</w:t>
      </w:r>
    </w:p>
    <w:p w14:paraId="27498F7D" w14:textId="6123C752" w:rsidR="001B0F7F" w:rsidRPr="001B0F7F" w:rsidRDefault="001B0F7F" w:rsidP="001B0F7F">
      <w:pPr>
        <w:pStyle w:val="Stilius5"/>
        <w:outlineLvl w:val="0"/>
      </w:pPr>
      <w:r w:rsidRPr="001B0F7F">
        <w:t xml:space="preserve">______________________________________________ </w:t>
      </w:r>
      <w:r w:rsidRPr="001B0F7F">
        <w:rPr>
          <w:b w:val="0"/>
          <w:bCs/>
          <w:i/>
          <w:iCs/>
          <w:color w:val="0070C0"/>
        </w:rPr>
        <w:t>(sutarties pavadinimas)</w:t>
      </w:r>
    </w:p>
    <w:p w14:paraId="7B28058B" w14:textId="77777777" w:rsidR="001B0F7F" w:rsidRPr="001B0F7F" w:rsidRDefault="001B0F7F" w:rsidP="001B0F7F">
      <w:pPr>
        <w:pStyle w:val="Stilius3"/>
        <w:outlineLvl w:val="0"/>
        <w:rPr>
          <w:i/>
          <w:szCs w:val="24"/>
        </w:rPr>
      </w:pPr>
    </w:p>
    <w:tbl>
      <w:tblPr>
        <w:tblW w:w="5379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531"/>
        <w:gridCol w:w="1090"/>
        <w:gridCol w:w="1090"/>
        <w:gridCol w:w="1090"/>
        <w:gridCol w:w="1090"/>
        <w:gridCol w:w="1090"/>
        <w:gridCol w:w="1090"/>
        <w:gridCol w:w="1099"/>
        <w:gridCol w:w="1984"/>
      </w:tblGrid>
      <w:tr w:rsidR="001B0F7F" w:rsidRPr="001B0F7F" w14:paraId="6A2BA296" w14:textId="77777777" w:rsidTr="001B0F7F">
        <w:trPr>
          <w:trHeight w:val="355"/>
        </w:trPr>
        <w:tc>
          <w:tcPr>
            <w:tcW w:w="299" w:type="pct"/>
            <w:vMerge w:val="restart"/>
            <w:vAlign w:val="center"/>
          </w:tcPr>
          <w:p w14:paraId="4969A805" w14:textId="77777777" w:rsidR="001B0F7F" w:rsidRPr="001B0F7F" w:rsidRDefault="001B0F7F" w:rsidP="00AE28F2">
            <w:pPr>
              <w:ind w:right="-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1505" w:type="pct"/>
            <w:vMerge w:val="restart"/>
            <w:vAlign w:val="center"/>
          </w:tcPr>
          <w:p w14:paraId="755FB1D6" w14:textId="77777777"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73365FC4" w14:textId="77777777"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0804DA51" w14:textId="77777777"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3D380F7F" w14:textId="77777777"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1B0F7F">
              <w:rPr>
                <w:sz w:val="24"/>
                <w:szCs w:val="24"/>
              </w:rPr>
              <w:t>Darbų gupių (etapų) pavadinimai</w:t>
            </w:r>
          </w:p>
          <w:p w14:paraId="2AB74C36" w14:textId="77777777" w:rsidR="001B0F7F" w:rsidRPr="001B0F7F" w:rsidRDefault="001B0F7F" w:rsidP="00AE28F2">
            <w:pPr>
              <w:ind w:left="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F37B9F" w14:textId="77777777" w:rsidR="001B0F7F" w:rsidRPr="001B0F7F" w:rsidRDefault="001B0F7F" w:rsidP="00AE28F2">
            <w:pPr>
              <w:ind w:left="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7" w:type="pct"/>
            <w:gridSpan w:val="7"/>
            <w:vAlign w:val="center"/>
          </w:tcPr>
          <w:p w14:paraId="1BDA71F5" w14:textId="4CD8B7B1" w:rsidR="001B0F7F" w:rsidRPr="001B0F7F" w:rsidRDefault="001B0F7F" w:rsidP="00AE28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Darbų grupės (etapo) kainos mėnesinis </w:t>
            </w:r>
            <w:r w:rsidRPr="001B0F7F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[ketvirčiais]</w:t>
            </w:r>
            <w:r w:rsidRPr="001B0F7F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 xml:space="preserve"> </w:t>
            </w:r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išskaidymas procentais pagal Rangovo planuojamą Darbų grupės (etapo) įvykdymą </w:t>
            </w:r>
            <w:r w:rsidRPr="001B0F7F">
              <w:rPr>
                <w:rFonts w:ascii="Times New Roman" w:hAnsi="Times New Roman"/>
                <w:bCs/>
                <w:i/>
                <w:color w:val="0070C0"/>
                <w:sz w:val="24"/>
                <w:szCs w:val="24"/>
              </w:rPr>
              <w:t xml:space="preserve">(atsižvelgiant į poreikį gali būti koreguojama ir įrašomas ne procentinis dydis, o kaina </w:t>
            </w:r>
            <w:proofErr w:type="spellStart"/>
            <w:r w:rsidRPr="001B0F7F">
              <w:rPr>
                <w:rFonts w:ascii="Times New Roman" w:hAnsi="Times New Roman"/>
                <w:bCs/>
                <w:i/>
                <w:color w:val="0070C0"/>
                <w:sz w:val="24"/>
                <w:szCs w:val="24"/>
              </w:rPr>
              <w:t>eur</w:t>
            </w:r>
            <w:proofErr w:type="spellEnd"/>
            <w:r w:rsidRPr="001B0F7F">
              <w:rPr>
                <w:rFonts w:ascii="Times New Roman" w:hAnsi="Times New Roman"/>
                <w:bCs/>
                <w:i/>
                <w:color w:val="0070C0"/>
                <w:sz w:val="24"/>
                <w:szCs w:val="24"/>
              </w:rPr>
              <w:t>)</w:t>
            </w:r>
          </w:p>
        </w:tc>
        <w:tc>
          <w:tcPr>
            <w:tcW w:w="659" w:type="pct"/>
            <w:vMerge w:val="restart"/>
            <w:vAlign w:val="center"/>
          </w:tcPr>
          <w:p w14:paraId="26528CC3" w14:textId="77777777" w:rsidR="001B0F7F" w:rsidRPr="001B0F7F" w:rsidRDefault="001B0F7F" w:rsidP="00AE28F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</w:p>
          <w:p w14:paraId="47EED6A0" w14:textId="77777777" w:rsidR="001B0F7F" w:rsidRPr="001B0F7F" w:rsidRDefault="001B0F7F" w:rsidP="00AE28F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Kaina </w:t>
            </w:r>
            <w:bookmarkStart w:id="4" w:name="_Toc42509141"/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>(Eur) be PVM</w:t>
            </w:r>
            <w:bookmarkEnd w:id="0"/>
            <w:bookmarkEnd w:id="1"/>
            <w:bookmarkEnd w:id="2"/>
            <w:bookmarkEnd w:id="3"/>
            <w:bookmarkEnd w:id="4"/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30ACA466" w14:textId="77777777" w:rsidR="001B0F7F" w:rsidRPr="001B0F7F" w:rsidRDefault="001B0F7F" w:rsidP="00AE28F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B0F7F" w:rsidRPr="001B0F7F" w14:paraId="759E1C77" w14:textId="77777777" w:rsidTr="00426D26">
        <w:trPr>
          <w:trHeight w:val="70"/>
        </w:trPr>
        <w:tc>
          <w:tcPr>
            <w:tcW w:w="299" w:type="pct"/>
            <w:vMerge/>
          </w:tcPr>
          <w:p w14:paraId="270943EA" w14:textId="77777777" w:rsidR="001B0F7F" w:rsidRPr="001B0F7F" w:rsidRDefault="001B0F7F" w:rsidP="00AE28F2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5" w:type="pct"/>
            <w:vMerge/>
          </w:tcPr>
          <w:p w14:paraId="297F1F4E" w14:textId="77777777" w:rsidR="001B0F7F" w:rsidRPr="001B0F7F" w:rsidRDefault="001B0F7F" w:rsidP="00AE28F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2" w:type="pct"/>
            <w:vAlign w:val="center"/>
          </w:tcPr>
          <w:p w14:paraId="0CE0CF20" w14:textId="77777777"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 mėnuo</w:t>
            </w:r>
          </w:p>
        </w:tc>
        <w:tc>
          <w:tcPr>
            <w:tcW w:w="362" w:type="pct"/>
            <w:vAlign w:val="center"/>
          </w:tcPr>
          <w:p w14:paraId="2776C5A9" w14:textId="77777777"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II mėnuo</w:t>
            </w:r>
          </w:p>
        </w:tc>
        <w:tc>
          <w:tcPr>
            <w:tcW w:w="362" w:type="pct"/>
            <w:vAlign w:val="center"/>
          </w:tcPr>
          <w:p w14:paraId="12899F5E" w14:textId="77777777"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III mėnuo</w:t>
            </w:r>
          </w:p>
        </w:tc>
        <w:tc>
          <w:tcPr>
            <w:tcW w:w="362" w:type="pct"/>
            <w:vAlign w:val="center"/>
          </w:tcPr>
          <w:p w14:paraId="44B38AC0" w14:textId="77777777"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IV mėnuo</w:t>
            </w:r>
          </w:p>
        </w:tc>
        <w:tc>
          <w:tcPr>
            <w:tcW w:w="362" w:type="pct"/>
            <w:vAlign w:val="center"/>
          </w:tcPr>
          <w:p w14:paraId="36DECB08" w14:textId="77777777"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V mėnuo</w:t>
            </w:r>
          </w:p>
        </w:tc>
        <w:tc>
          <w:tcPr>
            <w:tcW w:w="362" w:type="pct"/>
            <w:vAlign w:val="center"/>
          </w:tcPr>
          <w:p w14:paraId="1C1FBF3C" w14:textId="77777777"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VI mėnuo</w:t>
            </w:r>
          </w:p>
        </w:tc>
        <w:tc>
          <w:tcPr>
            <w:tcW w:w="365" w:type="pct"/>
          </w:tcPr>
          <w:p w14:paraId="08F825A9" w14:textId="77777777" w:rsidR="001B0F7F" w:rsidRPr="001B0F7F" w:rsidRDefault="001B0F7F" w:rsidP="00AE28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>.....</w:t>
            </w:r>
          </w:p>
        </w:tc>
        <w:tc>
          <w:tcPr>
            <w:tcW w:w="659" w:type="pct"/>
            <w:vMerge/>
          </w:tcPr>
          <w:p w14:paraId="32C97519" w14:textId="77777777" w:rsidR="001B0F7F" w:rsidRPr="001B0F7F" w:rsidRDefault="001B0F7F" w:rsidP="00AE28F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26D26" w:rsidRPr="001B0F7F" w14:paraId="090783DC" w14:textId="77777777" w:rsidTr="00B22E92">
        <w:trPr>
          <w:trHeight w:val="401"/>
        </w:trPr>
        <w:tc>
          <w:tcPr>
            <w:tcW w:w="299" w:type="pct"/>
          </w:tcPr>
          <w:p w14:paraId="4DB70002" w14:textId="2D47D672" w:rsidR="00426D26" w:rsidRPr="001B0F7F" w:rsidRDefault="00426D26" w:rsidP="00426D26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05" w:type="pct"/>
            <w:vAlign w:val="center"/>
          </w:tcPr>
          <w:p w14:paraId="00883375" w14:textId="5CA36A30" w:rsidR="00426D26" w:rsidRPr="00D87BE6" w:rsidRDefault="00D87BE6" w:rsidP="00B22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7BE6">
              <w:rPr>
                <w:rFonts w:ascii="Times New Roman" w:hAnsi="Times New Roman"/>
                <w:sz w:val="24"/>
                <w:szCs w:val="24"/>
              </w:rPr>
              <w:t>Statinio architektūra</w:t>
            </w:r>
          </w:p>
        </w:tc>
        <w:tc>
          <w:tcPr>
            <w:tcW w:w="362" w:type="pct"/>
          </w:tcPr>
          <w:p w14:paraId="042AC41C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77B206EA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03C032CF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7F69E3B8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1C5216B6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143E0A2E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B1933D2" w14:textId="77777777" w:rsidR="00426D26" w:rsidRPr="00B22E92" w:rsidRDefault="00426D26" w:rsidP="00426D2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14:paraId="00E5C01B" w14:textId="77777777" w:rsidR="00426D26" w:rsidRPr="00B22E92" w:rsidRDefault="00426D26" w:rsidP="00426D2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26" w:rsidRPr="001B0F7F" w14:paraId="687F30BE" w14:textId="77777777" w:rsidTr="00426D26">
        <w:tc>
          <w:tcPr>
            <w:tcW w:w="299" w:type="pct"/>
          </w:tcPr>
          <w:p w14:paraId="005A3D4F" w14:textId="270EE5B3" w:rsidR="00426D26" w:rsidRPr="001B0F7F" w:rsidRDefault="00426D26" w:rsidP="00426D26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05" w:type="pct"/>
            <w:vAlign w:val="center"/>
          </w:tcPr>
          <w:p w14:paraId="20EEA906" w14:textId="209C0A8C" w:rsidR="00426D26" w:rsidRPr="00D87BE6" w:rsidRDefault="00D87BE6" w:rsidP="00B22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7BE6">
              <w:rPr>
                <w:rFonts w:ascii="Times New Roman" w:hAnsi="Times New Roman"/>
                <w:sz w:val="24"/>
                <w:szCs w:val="24"/>
              </w:rPr>
              <w:t>Statinio konstrukcijos</w:t>
            </w:r>
          </w:p>
        </w:tc>
        <w:tc>
          <w:tcPr>
            <w:tcW w:w="362" w:type="pct"/>
          </w:tcPr>
          <w:p w14:paraId="7ED7188B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1CD57669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442C5736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741A8DE1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39C1D3B8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5BE411BC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789359B" w14:textId="77777777" w:rsidR="00426D26" w:rsidRPr="00B22E92" w:rsidRDefault="00426D26" w:rsidP="00426D2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14:paraId="45DA731E" w14:textId="77777777" w:rsidR="00426D26" w:rsidRPr="00B22E92" w:rsidRDefault="00426D26" w:rsidP="00426D2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26" w:rsidRPr="001B0F7F" w14:paraId="4F1E5B8F" w14:textId="77777777" w:rsidTr="00426D26">
        <w:tc>
          <w:tcPr>
            <w:tcW w:w="299" w:type="pct"/>
          </w:tcPr>
          <w:p w14:paraId="727DE9F9" w14:textId="6B708C61" w:rsidR="00426D26" w:rsidRPr="001B0F7F" w:rsidRDefault="00B22E92" w:rsidP="00426D26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05" w:type="pct"/>
            <w:vAlign w:val="center"/>
          </w:tcPr>
          <w:p w14:paraId="6385E672" w14:textId="68C83140" w:rsidR="00426D26" w:rsidRPr="00D87BE6" w:rsidRDefault="00D87BE6" w:rsidP="00B22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7BE6">
              <w:rPr>
                <w:rFonts w:ascii="Times New Roman" w:hAnsi="Times New Roman"/>
                <w:sz w:val="24"/>
                <w:szCs w:val="24"/>
              </w:rPr>
              <w:t>Vidaus vandentiekio nuotekos</w:t>
            </w:r>
          </w:p>
        </w:tc>
        <w:tc>
          <w:tcPr>
            <w:tcW w:w="362" w:type="pct"/>
          </w:tcPr>
          <w:p w14:paraId="22E6A052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04A13BC4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387E76BD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669E14C3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598F7074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6ED9F664" w14:textId="77777777" w:rsidR="00426D26" w:rsidRPr="00B22E92" w:rsidRDefault="00426D26" w:rsidP="00426D2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ACE5BE1" w14:textId="77777777" w:rsidR="00426D26" w:rsidRPr="00B22E92" w:rsidRDefault="00426D26" w:rsidP="00426D2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14:paraId="19A7A2D4" w14:textId="77777777" w:rsidR="00426D26" w:rsidRPr="00B22E92" w:rsidRDefault="00426D26" w:rsidP="00426D2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E6" w:rsidRPr="001B0F7F" w14:paraId="57D53C70" w14:textId="77777777" w:rsidTr="00426D26">
        <w:tc>
          <w:tcPr>
            <w:tcW w:w="299" w:type="pct"/>
          </w:tcPr>
          <w:p w14:paraId="0C548D8D" w14:textId="6E2EF440" w:rsidR="00D87BE6" w:rsidRPr="001B0F7F" w:rsidRDefault="00D87BE6" w:rsidP="00D87BE6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05" w:type="pct"/>
            <w:vAlign w:val="center"/>
          </w:tcPr>
          <w:p w14:paraId="22C71D5C" w14:textId="4318E515" w:rsidR="00D87BE6" w:rsidRPr="00D87BE6" w:rsidRDefault="00D87BE6" w:rsidP="00D87B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7BE6">
              <w:rPr>
                <w:rFonts w:ascii="Times New Roman" w:hAnsi="Times New Roman"/>
                <w:sz w:val="24"/>
                <w:szCs w:val="24"/>
              </w:rPr>
              <w:t>Elektrotechnika</w:t>
            </w:r>
          </w:p>
        </w:tc>
        <w:tc>
          <w:tcPr>
            <w:tcW w:w="362" w:type="pct"/>
          </w:tcPr>
          <w:p w14:paraId="4BBE22AB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5844E890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669AD279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5C8956F4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1BD9B72B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0A54AF03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6DCAB704" w14:textId="77777777" w:rsidR="00D87BE6" w:rsidRPr="00B22E92" w:rsidRDefault="00D87BE6" w:rsidP="00D87BE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14:paraId="14DC05BF" w14:textId="77777777" w:rsidR="00D87BE6" w:rsidRPr="00B22E92" w:rsidRDefault="00D87BE6" w:rsidP="00D87BE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E6" w:rsidRPr="001B0F7F" w14:paraId="711234A3" w14:textId="77777777" w:rsidTr="00426D26">
        <w:tc>
          <w:tcPr>
            <w:tcW w:w="299" w:type="pct"/>
          </w:tcPr>
          <w:p w14:paraId="30E48099" w14:textId="03D8D8D3" w:rsidR="00D87BE6" w:rsidRPr="001B0F7F" w:rsidRDefault="00D87BE6" w:rsidP="00D87BE6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05" w:type="pct"/>
            <w:vAlign w:val="center"/>
          </w:tcPr>
          <w:p w14:paraId="492634FD" w14:textId="3BA16F0A" w:rsidR="00D87BE6" w:rsidRPr="00D87BE6" w:rsidRDefault="00D87BE6" w:rsidP="00D87B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7BE6">
              <w:rPr>
                <w:rFonts w:ascii="Times New Roman" w:hAnsi="Times New Roman"/>
                <w:sz w:val="24"/>
                <w:szCs w:val="24"/>
              </w:rPr>
              <w:t>Sklypo planas</w:t>
            </w:r>
          </w:p>
        </w:tc>
        <w:tc>
          <w:tcPr>
            <w:tcW w:w="362" w:type="pct"/>
          </w:tcPr>
          <w:p w14:paraId="59CBABB8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75879B91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6E67EED4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24421D40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1768D8D3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2C52CF73" w14:textId="77777777" w:rsidR="00D87BE6" w:rsidRPr="00B22E92" w:rsidRDefault="00D87BE6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FED3C79" w14:textId="77777777" w:rsidR="00D87BE6" w:rsidRPr="00B22E92" w:rsidRDefault="00D87BE6" w:rsidP="00D87BE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14:paraId="4B35FC05" w14:textId="77777777" w:rsidR="00D87BE6" w:rsidRPr="00B22E92" w:rsidRDefault="00D87BE6" w:rsidP="00D87BE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248" w:rsidRPr="001B0F7F" w14:paraId="73B3C2B4" w14:textId="77777777" w:rsidTr="00426D26">
        <w:tc>
          <w:tcPr>
            <w:tcW w:w="299" w:type="pct"/>
          </w:tcPr>
          <w:p w14:paraId="046A88C2" w14:textId="38B99C24" w:rsidR="00DD1248" w:rsidRDefault="00DD1248" w:rsidP="00D87BE6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05" w:type="pct"/>
            <w:vAlign w:val="center"/>
          </w:tcPr>
          <w:p w14:paraId="060D3992" w14:textId="50FD936D" w:rsidR="00DD1248" w:rsidRPr="00D87BE6" w:rsidRDefault="00DD1248" w:rsidP="00D87B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Gaisrinė sauga ir gaisro aptikimo ir signalizavimo dalis </w:t>
            </w:r>
          </w:p>
        </w:tc>
        <w:tc>
          <w:tcPr>
            <w:tcW w:w="362" w:type="pct"/>
          </w:tcPr>
          <w:p w14:paraId="44664744" w14:textId="77777777" w:rsidR="00DD1248" w:rsidRPr="00B22E92" w:rsidRDefault="00DD1248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22C8E282" w14:textId="77777777" w:rsidR="00DD1248" w:rsidRPr="00B22E92" w:rsidRDefault="00DD1248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0FA650CC" w14:textId="77777777" w:rsidR="00DD1248" w:rsidRPr="00B22E92" w:rsidRDefault="00DD1248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7A766518" w14:textId="77777777" w:rsidR="00DD1248" w:rsidRPr="00B22E92" w:rsidRDefault="00DD1248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2B113265" w14:textId="77777777" w:rsidR="00DD1248" w:rsidRPr="00B22E92" w:rsidRDefault="00DD1248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14:paraId="4DC71D17" w14:textId="77777777" w:rsidR="00DD1248" w:rsidRPr="00B22E92" w:rsidRDefault="00DD1248" w:rsidP="00D87B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6AB3D15F" w14:textId="77777777" w:rsidR="00DD1248" w:rsidRPr="00B22E92" w:rsidRDefault="00DD1248" w:rsidP="00D87BE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14:paraId="0F74176F" w14:textId="77777777" w:rsidR="00DD1248" w:rsidRPr="00B22E92" w:rsidRDefault="00DD1248" w:rsidP="00D87BE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E6" w:rsidRPr="001B0F7F" w14:paraId="0723309A" w14:textId="77777777" w:rsidTr="001B0F7F">
        <w:trPr>
          <w:trHeight w:val="277"/>
        </w:trPr>
        <w:tc>
          <w:tcPr>
            <w:tcW w:w="4341" w:type="pct"/>
            <w:gridSpan w:val="9"/>
          </w:tcPr>
          <w:p w14:paraId="5AAB4DCC" w14:textId="77777777" w:rsidR="00D87BE6" w:rsidRPr="001B0F7F" w:rsidRDefault="00D87BE6" w:rsidP="00D87BE6">
            <w:pPr>
              <w:spacing w:after="0"/>
              <w:ind w:left="17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 xml:space="preserve">Suma </w:t>
            </w:r>
            <w:r w:rsidRPr="001B0F7F">
              <w:rPr>
                <w:rFonts w:ascii="Times New Roman" w:hAnsi="Times New Roman"/>
                <w:b/>
                <w:bCs/>
                <w:sz w:val="24"/>
                <w:szCs w:val="24"/>
              </w:rPr>
              <w:t>be PVM (Eur):</w:t>
            </w:r>
          </w:p>
        </w:tc>
        <w:tc>
          <w:tcPr>
            <w:tcW w:w="659" w:type="pct"/>
          </w:tcPr>
          <w:p w14:paraId="78D46492" w14:textId="77777777" w:rsidR="00D87BE6" w:rsidRPr="001B0F7F" w:rsidRDefault="00D87BE6" w:rsidP="00D87BE6">
            <w:pPr>
              <w:spacing w:after="0"/>
              <w:ind w:left="-1383" w:firstLine="138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E6" w:rsidRPr="001B0F7F" w14:paraId="675AB321" w14:textId="77777777" w:rsidTr="001B0F7F">
        <w:trPr>
          <w:trHeight w:val="147"/>
        </w:trPr>
        <w:tc>
          <w:tcPr>
            <w:tcW w:w="4341" w:type="pct"/>
            <w:gridSpan w:val="9"/>
          </w:tcPr>
          <w:p w14:paraId="6C0C2549" w14:textId="77777777" w:rsidR="00D87BE6" w:rsidRPr="001B0F7F" w:rsidRDefault="00D87BE6" w:rsidP="00D87BE6">
            <w:pPr>
              <w:spacing w:after="0"/>
              <w:ind w:left="17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 xml:space="preserve">PVM </w:t>
            </w:r>
            <w:r w:rsidRPr="001B0F7F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[tarifas]</w:t>
            </w: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659" w:type="pct"/>
          </w:tcPr>
          <w:p w14:paraId="28FF5B34" w14:textId="77777777" w:rsidR="00D87BE6" w:rsidRPr="001B0F7F" w:rsidRDefault="00D87BE6" w:rsidP="00D87BE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BE6" w:rsidRPr="001B0F7F" w14:paraId="041B54A2" w14:textId="77777777" w:rsidTr="001B0F7F">
        <w:trPr>
          <w:trHeight w:val="147"/>
        </w:trPr>
        <w:tc>
          <w:tcPr>
            <w:tcW w:w="4341" w:type="pct"/>
            <w:gridSpan w:val="9"/>
          </w:tcPr>
          <w:p w14:paraId="1D96DFA4" w14:textId="77777777" w:rsidR="00D87BE6" w:rsidRPr="001B0F7F" w:rsidRDefault="00D87BE6" w:rsidP="00D87BE6">
            <w:pPr>
              <w:spacing w:after="0"/>
              <w:ind w:left="17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 xml:space="preserve">Bendra suma su PVM </w:t>
            </w:r>
            <w:r w:rsidRPr="001B0F7F">
              <w:rPr>
                <w:rFonts w:ascii="Times New Roman" w:hAnsi="Times New Roman"/>
                <w:b/>
                <w:bCs/>
                <w:sz w:val="24"/>
                <w:szCs w:val="24"/>
              </w:rPr>
              <w:t>(Eur):</w:t>
            </w:r>
          </w:p>
        </w:tc>
        <w:tc>
          <w:tcPr>
            <w:tcW w:w="659" w:type="pct"/>
          </w:tcPr>
          <w:p w14:paraId="400E6A93" w14:textId="77777777" w:rsidR="00D87BE6" w:rsidRPr="001B0F7F" w:rsidRDefault="00D87BE6" w:rsidP="00D87BE6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784084" w14:textId="73D173E5" w:rsidR="008C64F6" w:rsidRPr="001B0F7F" w:rsidRDefault="001B0F7F">
      <w:pPr>
        <w:rPr>
          <w:rFonts w:ascii="Times New Roman" w:hAnsi="Times New Roman"/>
          <w:sz w:val="24"/>
          <w:szCs w:val="24"/>
        </w:rPr>
      </w:pPr>
      <w:r w:rsidRPr="001B0F7F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angovas __________________________________________</w:t>
      </w:r>
    </w:p>
    <w:sectPr w:rsidR="008C64F6" w:rsidRPr="001B0F7F" w:rsidSect="001B0F7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 w16cid:durableId="826631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F7F"/>
    <w:rsid w:val="001B0F7F"/>
    <w:rsid w:val="00426D26"/>
    <w:rsid w:val="004903F8"/>
    <w:rsid w:val="008C64F6"/>
    <w:rsid w:val="00B22E92"/>
    <w:rsid w:val="00BA0106"/>
    <w:rsid w:val="00C763BD"/>
    <w:rsid w:val="00D14F60"/>
    <w:rsid w:val="00D4763D"/>
    <w:rsid w:val="00D87BE6"/>
    <w:rsid w:val="00DD1248"/>
    <w:rsid w:val="00FF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0536A"/>
  <w15:chartTrackingRefBased/>
  <w15:docId w15:val="{5DA47892-0E12-4FA2-BE0E-0C13E9A8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B0F7F"/>
    <w:pPr>
      <w:spacing w:after="200" w:line="276" w:lineRule="auto"/>
    </w:pPr>
    <w:rPr>
      <w:rFonts w:ascii="Calibri" w:eastAsia="Times New Roman" w:hAnsi="Calibri"/>
      <w:kern w:val="0"/>
      <w:sz w:val="22"/>
      <w14:ligatures w14:val="none"/>
    </w:rPr>
  </w:style>
  <w:style w:type="paragraph" w:styleId="Antrat1">
    <w:name w:val="heading 1"/>
    <w:aliases w:val="Appendix"/>
    <w:basedOn w:val="prastasis"/>
    <w:next w:val="prastasis"/>
    <w:link w:val="Antrat1Diagrama"/>
    <w:uiPriority w:val="9"/>
    <w:qFormat/>
    <w:rsid w:val="001B0F7F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1B0F7F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hAnsi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qFormat/>
    <w:rsid w:val="001B0F7F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hAnsi="Times New Roman"/>
      <w:sz w:val="24"/>
      <w:szCs w:val="20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qFormat/>
    <w:rsid w:val="001B0F7F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hAnsi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"/>
    <w:qFormat/>
    <w:rsid w:val="001B0F7F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hAnsi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"/>
    <w:qFormat/>
    <w:rsid w:val="001B0F7F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hAnsi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"/>
    <w:qFormat/>
    <w:rsid w:val="001B0F7F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hAnsi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"/>
    <w:qFormat/>
    <w:rsid w:val="001B0F7F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hAnsi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qFormat/>
    <w:rsid w:val="001B0F7F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hAnsi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1B0F7F"/>
    <w:rPr>
      <w:rFonts w:eastAsia="Times New Roman"/>
      <w:kern w:val="0"/>
      <w:sz w:val="28"/>
      <w:szCs w:val="20"/>
      <w14:ligatures w14:val="none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1B0F7F"/>
    <w:rPr>
      <w:rFonts w:eastAsia="Times New Roman"/>
      <w:kern w:val="0"/>
      <w:szCs w:val="20"/>
      <w14:ligatures w14:val="none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rsid w:val="001B0F7F"/>
    <w:rPr>
      <w:rFonts w:eastAsia="Times New Roman"/>
      <w:kern w:val="0"/>
      <w:szCs w:val="20"/>
      <w14:ligatures w14:val="none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rsid w:val="001B0F7F"/>
    <w:rPr>
      <w:rFonts w:eastAsia="Times New Roman"/>
      <w:b/>
      <w:kern w:val="0"/>
      <w:sz w:val="44"/>
      <w:szCs w:val="20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1B0F7F"/>
    <w:rPr>
      <w:rFonts w:eastAsia="Times New Roman"/>
      <w:b/>
      <w:kern w:val="0"/>
      <w:sz w:val="40"/>
      <w:szCs w:val="20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1B0F7F"/>
    <w:rPr>
      <w:rFonts w:eastAsia="Times New Roman"/>
      <w:b/>
      <w:kern w:val="0"/>
      <w:sz w:val="36"/>
      <w:szCs w:val="20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1B0F7F"/>
    <w:rPr>
      <w:rFonts w:eastAsia="Times New Roman"/>
      <w:kern w:val="0"/>
      <w:sz w:val="48"/>
      <w:szCs w:val="20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1B0F7F"/>
    <w:rPr>
      <w:rFonts w:eastAsia="Times New Roman"/>
      <w:b/>
      <w:kern w:val="0"/>
      <w:sz w:val="18"/>
      <w:szCs w:val="20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1B0F7F"/>
    <w:rPr>
      <w:rFonts w:eastAsia="Times New Roman"/>
      <w:kern w:val="0"/>
      <w:sz w:val="40"/>
      <w:szCs w:val="20"/>
      <w14:ligatures w14:val="none"/>
    </w:rPr>
  </w:style>
  <w:style w:type="paragraph" w:customStyle="1" w:styleId="Stilius3">
    <w:name w:val="Stilius3"/>
    <w:basedOn w:val="prastasis"/>
    <w:link w:val="Stilius3Diagrama"/>
    <w:qFormat/>
    <w:rsid w:val="001B0F7F"/>
    <w:pPr>
      <w:spacing w:before="200" w:after="0" w:line="240" w:lineRule="auto"/>
      <w:jc w:val="both"/>
    </w:pPr>
    <w:rPr>
      <w:rFonts w:ascii="Times New Roman" w:hAnsi="Times New Roman"/>
    </w:rPr>
  </w:style>
  <w:style w:type="character" w:customStyle="1" w:styleId="Stilius3Diagrama">
    <w:name w:val="Stilius3 Diagrama"/>
    <w:link w:val="Stilius3"/>
    <w:locked/>
    <w:rsid w:val="001B0F7F"/>
    <w:rPr>
      <w:rFonts w:eastAsia="Times New Roman"/>
      <w:kern w:val="0"/>
      <w:sz w:val="22"/>
      <w14:ligatures w14:val="none"/>
    </w:rPr>
  </w:style>
  <w:style w:type="paragraph" w:customStyle="1" w:styleId="Stilius5">
    <w:name w:val="Stilius5"/>
    <w:basedOn w:val="prastasis"/>
    <w:link w:val="Stilius5Diagrama"/>
    <w:qFormat/>
    <w:rsid w:val="001B0F7F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5Diagrama">
    <w:name w:val="Stilius5 Diagrama"/>
    <w:link w:val="Stilius5"/>
    <w:locked/>
    <w:rsid w:val="001B0F7F"/>
    <w:rPr>
      <w:rFonts w:eastAsia="Times New Roman"/>
      <w:b/>
      <w:kern w:val="0"/>
      <w:sz w:val="28"/>
      <w:szCs w:val="28"/>
      <w14:ligatures w14:val="none"/>
    </w:rPr>
  </w:style>
  <w:style w:type="character" w:styleId="Komentaronuoroda">
    <w:name w:val="annotation reference"/>
    <w:basedOn w:val="Numatytasispastraiposriftas"/>
    <w:rsid w:val="00D4763D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D4763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D4763D"/>
    <w:rPr>
      <w:rFonts w:eastAsia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7869D-CC4F-4E22-8DCC-797C19D40120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2.xml><?xml version="1.0" encoding="utf-8"?>
<ds:datastoreItem xmlns:ds="http://schemas.openxmlformats.org/officeDocument/2006/customXml" ds:itemID="{05A78046-BEDE-48AA-87F8-F6B2F820C7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7D23E-7C3F-491F-B6E0-CB2B2D2BA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877FC8-628E-4195-9032-5E613FD42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521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Šadurskienė</dc:creator>
  <cp:keywords/>
  <dc:description/>
  <cp:lastModifiedBy>Rimantas Želvys</cp:lastModifiedBy>
  <cp:revision>2</cp:revision>
  <cp:lastPrinted>2025-08-06T13:18:00Z</cp:lastPrinted>
  <dcterms:created xsi:type="dcterms:W3CDTF">2025-08-18T11:50:00Z</dcterms:created>
  <dcterms:modified xsi:type="dcterms:W3CDTF">2025-08-18T11:50:00Z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